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5E4F8" w14:textId="0B2CAEDC" w:rsidR="00071C85" w:rsidRDefault="00694B06" w:rsidP="000C6DAC">
      <w:pPr>
        <w:spacing w:line="360" w:lineRule="auto"/>
        <w:jc w:val="center"/>
        <w:rPr>
          <w:b/>
        </w:rPr>
      </w:pPr>
      <w:r>
        <w:rPr>
          <w:b/>
        </w:rPr>
        <w:t>KRITERIJ</w:t>
      </w:r>
      <w:r w:rsidR="00220608">
        <w:rPr>
          <w:b/>
        </w:rPr>
        <w:t>I</w:t>
      </w:r>
      <w:r>
        <w:rPr>
          <w:b/>
        </w:rPr>
        <w:t xml:space="preserve"> OCJENJIVANJA</w:t>
      </w:r>
    </w:p>
    <w:p w14:paraId="388DC7AD" w14:textId="35F5F162" w:rsidR="0027097B" w:rsidRDefault="0028311A" w:rsidP="000C6DAC">
      <w:pPr>
        <w:spacing w:line="360" w:lineRule="auto"/>
        <w:ind w:firstLine="708"/>
        <w:jc w:val="center"/>
        <w:rPr>
          <w:b/>
        </w:rPr>
      </w:pPr>
      <w:r>
        <w:rPr>
          <w:b/>
        </w:rPr>
        <w:t xml:space="preserve"> OŠ </w:t>
      </w:r>
      <w:r w:rsidR="004D537E">
        <w:rPr>
          <w:b/>
        </w:rPr>
        <w:t>Beletinec</w:t>
      </w:r>
      <w:r>
        <w:rPr>
          <w:b/>
        </w:rPr>
        <w:t xml:space="preserve">, </w:t>
      </w:r>
      <w:r w:rsidRPr="00E94031">
        <w:rPr>
          <w:b/>
        </w:rPr>
        <w:t>nastavni predmet</w:t>
      </w:r>
      <w:r w:rsidR="0027097B" w:rsidRPr="00E94031">
        <w:rPr>
          <w:b/>
        </w:rPr>
        <w:t xml:space="preserve">  </w:t>
      </w:r>
      <w:r w:rsidR="0078000A" w:rsidRPr="00E94031">
        <w:rPr>
          <w:b/>
        </w:rPr>
        <w:t>KEMIJA</w:t>
      </w:r>
    </w:p>
    <w:p w14:paraId="4EABC62A" w14:textId="5A91744C" w:rsidR="000C6DAC" w:rsidRDefault="000C6DAC" w:rsidP="000C6DAC">
      <w:pPr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>učiteljica: Gordana Ban</w:t>
      </w:r>
    </w:p>
    <w:p w14:paraId="073D1DC5" w14:textId="77777777" w:rsidR="000C6DAC" w:rsidRPr="0028311A" w:rsidRDefault="000C6DAC" w:rsidP="00071C85">
      <w:pPr>
        <w:spacing w:line="360" w:lineRule="auto"/>
        <w:ind w:firstLine="708"/>
        <w:jc w:val="center"/>
        <w:rPr>
          <w:b/>
          <w:bCs/>
        </w:rPr>
      </w:pPr>
    </w:p>
    <w:p w14:paraId="3231F990" w14:textId="77777777" w:rsidR="0027097B" w:rsidRDefault="0027097B" w:rsidP="0028311A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76"/>
      </w:tblGrid>
      <w:tr w:rsidR="0027097B" w14:paraId="3FB36D12" w14:textId="77777777" w:rsidTr="00F54E09">
        <w:tc>
          <w:tcPr>
            <w:tcW w:w="3510" w:type="dxa"/>
          </w:tcPr>
          <w:p w14:paraId="423FC841" w14:textId="77777777" w:rsidR="006C59DE" w:rsidRDefault="006C59DE" w:rsidP="0028311A">
            <w:pPr>
              <w:spacing w:line="360" w:lineRule="auto"/>
              <w:jc w:val="both"/>
            </w:pPr>
          </w:p>
          <w:p w14:paraId="23F22F45" w14:textId="77777777" w:rsidR="0027097B" w:rsidRPr="009D0EFA" w:rsidRDefault="006C59DE" w:rsidP="0028311A">
            <w:pPr>
              <w:spacing w:line="360" w:lineRule="auto"/>
              <w:jc w:val="both"/>
              <w:rPr>
                <w:b/>
              </w:rPr>
            </w:pPr>
            <w:r w:rsidRPr="006C59DE">
              <w:rPr>
                <w:b/>
              </w:rPr>
              <w:t xml:space="preserve">Elementi </w:t>
            </w:r>
            <w:r w:rsidR="00B02CB8">
              <w:rPr>
                <w:b/>
              </w:rPr>
              <w:t>vredno</w:t>
            </w:r>
            <w:r w:rsidRPr="006C59DE">
              <w:rPr>
                <w:b/>
              </w:rPr>
              <w:t>vanja</w:t>
            </w:r>
          </w:p>
        </w:tc>
        <w:tc>
          <w:tcPr>
            <w:tcW w:w="5776" w:type="dxa"/>
          </w:tcPr>
          <w:p w14:paraId="1D0C32C0" w14:textId="77777777" w:rsidR="0027097B" w:rsidRDefault="0027097B" w:rsidP="0028311A">
            <w:pPr>
              <w:spacing w:line="360" w:lineRule="auto"/>
              <w:jc w:val="both"/>
            </w:pPr>
          </w:p>
          <w:p w14:paraId="7803AA91" w14:textId="77777777" w:rsidR="0027097B" w:rsidRPr="00906941" w:rsidRDefault="00906941" w:rsidP="0028311A">
            <w:pPr>
              <w:spacing w:line="360" w:lineRule="auto"/>
              <w:jc w:val="both"/>
              <w:rPr>
                <w:b/>
              </w:rPr>
            </w:pPr>
            <w:r w:rsidRPr="00906941">
              <w:rPr>
                <w:b/>
              </w:rPr>
              <w:t xml:space="preserve">Kriteriji </w:t>
            </w:r>
            <w:r w:rsidR="00B02CB8">
              <w:rPr>
                <w:b/>
              </w:rPr>
              <w:t>vrednovanja</w:t>
            </w:r>
          </w:p>
        </w:tc>
      </w:tr>
      <w:tr w:rsidR="0027097B" w14:paraId="50DAF436" w14:textId="77777777" w:rsidTr="00F54E09">
        <w:tc>
          <w:tcPr>
            <w:tcW w:w="3510" w:type="dxa"/>
          </w:tcPr>
          <w:p w14:paraId="616C10B2" w14:textId="77777777" w:rsidR="0027097B" w:rsidRDefault="0027097B" w:rsidP="0028311A">
            <w:pPr>
              <w:spacing w:line="360" w:lineRule="auto"/>
              <w:jc w:val="both"/>
            </w:pPr>
          </w:p>
          <w:p w14:paraId="09C96F9C" w14:textId="77777777" w:rsidR="00CF607D" w:rsidRPr="00616234" w:rsidRDefault="00616234" w:rsidP="002831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U</w:t>
            </w:r>
            <w:r w:rsidRPr="00616234">
              <w:rPr>
                <w:rFonts w:eastAsiaTheme="minorHAnsi"/>
                <w:b/>
                <w:lang w:eastAsia="en-US"/>
              </w:rPr>
              <w:t>svojenost</w:t>
            </w:r>
          </w:p>
          <w:p w14:paraId="0FCB5937" w14:textId="77777777" w:rsidR="0027097B" w:rsidRDefault="00C93852" w:rsidP="00B02C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>
              <w:rPr>
                <w:rFonts w:eastAsiaTheme="minorHAnsi"/>
                <w:b/>
                <w:lang w:eastAsia="en-US"/>
              </w:rPr>
              <w:t>kemijskih koncepata</w:t>
            </w:r>
          </w:p>
          <w:p w14:paraId="072A4689" w14:textId="77777777" w:rsidR="00B02CB8" w:rsidRDefault="00B02CB8" w:rsidP="00B02C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14:paraId="7BE0A80B" w14:textId="77777777" w:rsidR="00FA07F8" w:rsidRDefault="00FA07F8" w:rsidP="0028311A">
            <w:pPr>
              <w:spacing w:line="360" w:lineRule="auto"/>
              <w:jc w:val="both"/>
            </w:pPr>
            <w:r>
              <w:t xml:space="preserve">Usmeno ispitivanje  znanja može se provoditi na svakom nastavnom satu bez prethodne najave. Planira </w:t>
            </w:r>
            <w:r w:rsidR="00DB483A">
              <w:t>se 1-2 ispitivanja u školskoj godini</w:t>
            </w:r>
            <w:r>
              <w:t>.</w:t>
            </w:r>
          </w:p>
          <w:p w14:paraId="749BA9A0" w14:textId="77777777" w:rsidR="00FA07F8" w:rsidRDefault="00FA07F8" w:rsidP="002831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Kroz školsku godinu planiraju se 4 pisane provjere za koje je okvirni bodovni prag sljedeći:</w:t>
            </w:r>
          </w:p>
          <w:p w14:paraId="12C7543E" w14:textId="77777777" w:rsidR="00FA07F8" w:rsidRPr="00D102E4" w:rsidRDefault="00FA07F8" w:rsidP="0028311A">
            <w:pPr>
              <w:spacing w:line="360" w:lineRule="auto"/>
              <w:jc w:val="both"/>
            </w:pPr>
            <w:r>
              <w:t xml:space="preserve">        0 % - 45% = </w:t>
            </w:r>
            <w:r w:rsidRPr="00D102E4">
              <w:t>nedovoljan</w:t>
            </w:r>
          </w:p>
          <w:p w14:paraId="03F77E68" w14:textId="77777777" w:rsidR="00FA07F8" w:rsidRPr="00D102E4" w:rsidRDefault="00FA07F8" w:rsidP="0028311A">
            <w:pPr>
              <w:spacing w:line="360" w:lineRule="auto"/>
              <w:jc w:val="both"/>
            </w:pPr>
            <w:r w:rsidRPr="00D102E4">
              <w:t xml:space="preserve">       46% - 59% = dovoljan</w:t>
            </w:r>
          </w:p>
          <w:p w14:paraId="48B911E1" w14:textId="77777777" w:rsidR="00FA07F8" w:rsidRPr="00D102E4" w:rsidRDefault="00FA07F8" w:rsidP="0028311A">
            <w:pPr>
              <w:tabs>
                <w:tab w:val="left" w:pos="2190"/>
              </w:tabs>
              <w:spacing w:line="360" w:lineRule="auto"/>
              <w:jc w:val="both"/>
            </w:pPr>
            <w:r w:rsidRPr="00D102E4">
              <w:t xml:space="preserve">       60% -74% = dobar</w:t>
            </w:r>
            <w:r w:rsidRPr="00D102E4">
              <w:tab/>
            </w:r>
          </w:p>
          <w:p w14:paraId="7EEFC41E" w14:textId="77777777" w:rsidR="00FA07F8" w:rsidRPr="00D102E4" w:rsidRDefault="00FA07F8" w:rsidP="0028311A">
            <w:pPr>
              <w:spacing w:line="360" w:lineRule="auto"/>
              <w:jc w:val="both"/>
            </w:pPr>
            <w:r w:rsidRPr="00D102E4">
              <w:t xml:space="preserve">       75% -  89% = vrlo dobar</w:t>
            </w:r>
          </w:p>
          <w:p w14:paraId="4F43BBDE" w14:textId="77777777" w:rsidR="00FA07F8" w:rsidRPr="00D102E4" w:rsidRDefault="00FA07F8" w:rsidP="0028311A">
            <w:pPr>
              <w:spacing w:line="360" w:lineRule="auto"/>
              <w:jc w:val="both"/>
            </w:pPr>
            <w:r w:rsidRPr="00D102E4">
              <w:t xml:space="preserve">       90% - 100% = odličan</w:t>
            </w:r>
          </w:p>
          <w:p w14:paraId="748B0EFC" w14:textId="77777777" w:rsidR="0027097B" w:rsidRDefault="00FA07F8" w:rsidP="0028311A">
            <w:pPr>
              <w:spacing w:line="360" w:lineRule="auto"/>
              <w:jc w:val="both"/>
            </w:pPr>
            <w:r>
              <w:t>Svaka negativna ocjena iz pisane provjere mora se ispraviti (pisano ili usmeno) jer je u suprotnom konačna ocjena iz nastavnog predmeta negativna.</w:t>
            </w:r>
          </w:p>
        </w:tc>
        <w:tc>
          <w:tcPr>
            <w:tcW w:w="5776" w:type="dxa"/>
          </w:tcPr>
          <w:p w14:paraId="15CAC380" w14:textId="77777777" w:rsidR="004303B1" w:rsidRDefault="004303B1" w:rsidP="002831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</w:p>
          <w:p w14:paraId="1EBAB2FC" w14:textId="77777777" w:rsidR="0027097B" w:rsidRPr="005543F3" w:rsidRDefault="00B505A7" w:rsidP="002831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5543F3">
              <w:rPr>
                <w:rFonts w:eastAsiaTheme="minorHAnsi"/>
                <w:b/>
                <w:lang w:eastAsia="en-US"/>
              </w:rPr>
              <w:t>Dovolja</w:t>
            </w:r>
            <w:r w:rsidR="005543F3" w:rsidRPr="005543F3">
              <w:rPr>
                <w:rFonts w:eastAsiaTheme="minorHAnsi"/>
                <w:b/>
                <w:lang w:eastAsia="en-US"/>
              </w:rPr>
              <w:t>n</w:t>
            </w:r>
          </w:p>
          <w:p w14:paraId="7B712AD6" w14:textId="77777777" w:rsidR="005543F3" w:rsidRDefault="005543F3" w:rsidP="002831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Učenik djelomično poznaje osnovne pojmove i  zakonitosti. Griješi, ali uz pomoć nastavnika dolazi do ispravnog odgovora.</w:t>
            </w:r>
          </w:p>
          <w:p w14:paraId="3F8543E9" w14:textId="77777777" w:rsidR="005543F3" w:rsidRDefault="005543F3" w:rsidP="002831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 w:rsidRPr="005543F3">
              <w:rPr>
                <w:rFonts w:eastAsiaTheme="minorHAnsi"/>
                <w:b/>
                <w:lang w:eastAsia="en-US"/>
              </w:rPr>
              <w:t>Dobar</w:t>
            </w:r>
          </w:p>
          <w:p w14:paraId="768B1855" w14:textId="77777777" w:rsidR="005543F3" w:rsidRDefault="005543F3" w:rsidP="002831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Učenik prepoznaje osnovne pojmove i  zakonitosti. Sadržaje je usvojio u većoj mjeri, bez pojedinosti. Ne primjenjuje stečeno znanje u novim situacijama i ne daje vlastite primjere.</w:t>
            </w:r>
          </w:p>
          <w:p w14:paraId="51317B26" w14:textId="77777777" w:rsidR="007573BF" w:rsidRPr="007573BF" w:rsidRDefault="007573BF" w:rsidP="002831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7573BF">
              <w:rPr>
                <w:rFonts w:eastAsiaTheme="minorHAnsi"/>
                <w:b/>
                <w:lang w:eastAsia="en-US"/>
              </w:rPr>
              <w:t>Vrlo dobar</w:t>
            </w:r>
          </w:p>
          <w:p w14:paraId="724E4DD3" w14:textId="77777777" w:rsidR="007573BF" w:rsidRPr="005543F3" w:rsidRDefault="007573BF" w:rsidP="002831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Učenik razumije pojmove i zakonitosti. Obrazlaže uzročno-posljedične veze uz manju pomoć nastavnika i navodi svoje primjere iz svakodnevnog života.</w:t>
            </w:r>
          </w:p>
          <w:p w14:paraId="410C7C82" w14:textId="77777777" w:rsidR="005543F3" w:rsidRPr="007573BF" w:rsidRDefault="007573BF" w:rsidP="002831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  <w:r w:rsidRPr="007573BF">
              <w:rPr>
                <w:rFonts w:eastAsiaTheme="minorHAnsi"/>
                <w:b/>
                <w:lang w:eastAsia="en-US"/>
              </w:rPr>
              <w:t>Odličan</w:t>
            </w:r>
          </w:p>
          <w:p w14:paraId="17114D96" w14:textId="77777777" w:rsidR="007573BF" w:rsidRDefault="007573BF" w:rsidP="002831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Učenik samostalno interpretira pojmove i zakonitosti, obrazlaže uzročno-posljedične veze, navodi svoje primjere iz svakodnevnog života i </w:t>
            </w:r>
            <w:r w:rsidR="00A54509">
              <w:rPr>
                <w:rFonts w:eastAsiaTheme="minorHAnsi"/>
                <w:lang w:eastAsia="en-US"/>
              </w:rPr>
              <w:t xml:space="preserve">uz manju pomoć nastavnika </w:t>
            </w:r>
            <w:r>
              <w:rPr>
                <w:rFonts w:eastAsiaTheme="minorHAnsi"/>
                <w:lang w:eastAsia="en-US"/>
              </w:rPr>
              <w:t>primjenjuje znanje u novim situacijama.</w:t>
            </w:r>
          </w:p>
          <w:p w14:paraId="0DDA3C7A" w14:textId="77777777" w:rsidR="0036740C" w:rsidRDefault="0036740C" w:rsidP="002831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  <w:p w14:paraId="084EC4A7" w14:textId="77777777" w:rsidR="00B505A7" w:rsidRPr="00B655B3" w:rsidRDefault="00B505A7" w:rsidP="002831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27097B" w14:paraId="6DC455A8" w14:textId="77777777" w:rsidTr="00F54E09">
        <w:tc>
          <w:tcPr>
            <w:tcW w:w="3510" w:type="dxa"/>
          </w:tcPr>
          <w:p w14:paraId="7AD7A8A2" w14:textId="77777777" w:rsidR="0027097B" w:rsidRDefault="0027097B" w:rsidP="0028311A">
            <w:pPr>
              <w:spacing w:line="360" w:lineRule="auto"/>
              <w:jc w:val="both"/>
            </w:pPr>
          </w:p>
          <w:p w14:paraId="3E6D5A12" w14:textId="77777777" w:rsidR="0027097B" w:rsidRDefault="00991FDD" w:rsidP="002831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Prirodoznanstvene kompetencije</w:t>
            </w:r>
          </w:p>
          <w:p w14:paraId="04252AE7" w14:textId="77777777" w:rsidR="004303B1" w:rsidRPr="00616234" w:rsidRDefault="004303B1" w:rsidP="002831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</w:p>
          <w:p w14:paraId="20EB8289" w14:textId="77777777" w:rsidR="00182075" w:rsidRDefault="004303B1" w:rsidP="0028311A">
            <w:pPr>
              <w:spacing w:line="360" w:lineRule="auto"/>
              <w:jc w:val="both"/>
            </w:pPr>
            <w:r>
              <w:t>U ovom elementu ocjenjuje se rješavanje</w:t>
            </w:r>
            <w:r w:rsidR="001B6D24">
              <w:t xml:space="preserve"> računskih</w:t>
            </w:r>
            <w:r>
              <w:t xml:space="preserve"> zadataka, </w:t>
            </w:r>
            <w:r>
              <w:lastRenderedPageBreak/>
              <w:t>izvješća o praktičnom radu i istraživanju, izrada prezentacija, plakata te izrada domać</w:t>
            </w:r>
            <w:r w:rsidR="00166F51">
              <w:t>ih</w:t>
            </w:r>
            <w:r>
              <w:t xml:space="preserve"> zadać</w:t>
            </w:r>
            <w:r w:rsidR="00166F51">
              <w:t>a</w:t>
            </w:r>
            <w:r w:rsidR="00182075">
              <w:t>.</w:t>
            </w:r>
          </w:p>
          <w:p w14:paraId="7AC87E9A" w14:textId="277BD40E" w:rsidR="00D27183" w:rsidRDefault="00D27183" w:rsidP="0028311A">
            <w:pPr>
              <w:spacing w:line="360" w:lineRule="auto"/>
              <w:jc w:val="both"/>
            </w:pPr>
            <w:r>
              <w:t>Učenici će na satovima pisati radne listiće (vrednovanje za učenje). Srednja vrijednost postot</w:t>
            </w:r>
            <w:r w:rsidR="00CD20C0">
              <w:t>a</w:t>
            </w:r>
            <w:r>
              <w:t>ka dva radna listića  upisuje se u rubriku kao ocjena.</w:t>
            </w:r>
          </w:p>
          <w:p w14:paraId="05FB9877" w14:textId="77777777" w:rsidR="00182075" w:rsidRDefault="00182075" w:rsidP="0028311A">
            <w:pPr>
              <w:spacing w:line="360" w:lineRule="auto"/>
              <w:jc w:val="both"/>
            </w:pPr>
            <w:r>
              <w:t>Svaka nenapisana zadaća bilježit će se u e-dnevnik kao minus, a za svaki treći minus će se upisati negativna ocjena.</w:t>
            </w:r>
          </w:p>
          <w:p w14:paraId="2014C6C7" w14:textId="337928F7" w:rsidR="0027097B" w:rsidRPr="00E721AF" w:rsidRDefault="007C1F10" w:rsidP="0028311A">
            <w:pPr>
              <w:spacing w:line="360" w:lineRule="auto"/>
              <w:jc w:val="both"/>
              <w:rPr>
                <w:b/>
              </w:rPr>
            </w:pPr>
            <w:r>
              <w:t>Kod</w:t>
            </w:r>
            <w:r w:rsidR="004303B1">
              <w:t xml:space="preserve"> sv</w:t>
            </w:r>
            <w:r>
              <w:t>ih</w:t>
            </w:r>
            <w:r w:rsidR="004303B1">
              <w:t xml:space="preserve"> pisan</w:t>
            </w:r>
            <w:r>
              <w:t>ih</w:t>
            </w:r>
            <w:r w:rsidR="004303B1">
              <w:t xml:space="preserve"> radove koji se ocijene potrebno je </w:t>
            </w:r>
            <w:r w:rsidR="00166F51">
              <w:t>ostvariti</w:t>
            </w:r>
            <w:r w:rsidR="004303B1">
              <w:t xml:space="preserve"> 50 % od ukupnog broja bodova za pozitivnu ocjenu.</w:t>
            </w:r>
            <w:r w:rsidR="00CD20C0">
              <w:t xml:space="preserve"> Za ostale ocjene vrijede isti postoci kao i kod pisane provjere.</w:t>
            </w:r>
          </w:p>
          <w:p w14:paraId="581A86F3" w14:textId="77777777" w:rsidR="0027097B" w:rsidRDefault="0027097B" w:rsidP="0028311A">
            <w:pPr>
              <w:spacing w:line="360" w:lineRule="auto"/>
              <w:jc w:val="both"/>
            </w:pPr>
          </w:p>
        </w:tc>
        <w:tc>
          <w:tcPr>
            <w:tcW w:w="5776" w:type="dxa"/>
          </w:tcPr>
          <w:p w14:paraId="0CB7FD22" w14:textId="77777777" w:rsidR="0027097B" w:rsidRPr="00EF7B18" w:rsidRDefault="00EF7B18" w:rsidP="0028311A">
            <w:pPr>
              <w:spacing w:line="360" w:lineRule="auto"/>
              <w:jc w:val="both"/>
              <w:rPr>
                <w:b/>
              </w:rPr>
            </w:pPr>
            <w:r w:rsidRPr="00EF7B18">
              <w:rPr>
                <w:b/>
              </w:rPr>
              <w:lastRenderedPageBreak/>
              <w:t>Dovoljan</w:t>
            </w:r>
          </w:p>
          <w:p w14:paraId="0976C790" w14:textId="77777777" w:rsidR="00EF7B18" w:rsidRDefault="00EF7B18" w:rsidP="0028311A">
            <w:pPr>
              <w:spacing w:line="360" w:lineRule="auto"/>
              <w:jc w:val="both"/>
            </w:pPr>
            <w:r>
              <w:t>Rješava jednostavne, šablonske zadatke uz nepotpun postupak.</w:t>
            </w:r>
          </w:p>
          <w:p w14:paraId="2CD29A5C" w14:textId="77777777" w:rsidR="00EF7B18" w:rsidRDefault="00EF7B18" w:rsidP="0028311A">
            <w:pPr>
              <w:spacing w:line="360" w:lineRule="auto"/>
              <w:jc w:val="both"/>
            </w:pPr>
            <w:r>
              <w:t>Ne povezuje opažanja ili dobivene podatke s konceptualnim spoznajama.</w:t>
            </w:r>
          </w:p>
          <w:p w14:paraId="267873FF" w14:textId="77777777" w:rsidR="00EF7B18" w:rsidRDefault="00EF7B18" w:rsidP="0028311A">
            <w:pPr>
              <w:spacing w:line="360" w:lineRule="auto"/>
              <w:jc w:val="both"/>
            </w:pPr>
            <w:r>
              <w:t xml:space="preserve">Domaće i školske zadaće su </w:t>
            </w:r>
            <w:r w:rsidR="002F20A5">
              <w:t xml:space="preserve">neredovite, </w:t>
            </w:r>
            <w:r>
              <w:t xml:space="preserve">nepotpune i s </w:t>
            </w:r>
            <w:r>
              <w:lastRenderedPageBreak/>
              <w:t>greškama.</w:t>
            </w:r>
          </w:p>
          <w:p w14:paraId="7606B66E" w14:textId="77777777" w:rsidR="00EF7B18" w:rsidRDefault="00EF7B18" w:rsidP="0028311A">
            <w:pPr>
              <w:spacing w:line="360" w:lineRule="auto"/>
              <w:jc w:val="both"/>
            </w:pPr>
            <w:r>
              <w:t>Kasni s izradom izvješća, prezentacija i plakata te ih predaje oskudne i neprikladne.</w:t>
            </w:r>
          </w:p>
          <w:p w14:paraId="7A918E06" w14:textId="77777777" w:rsidR="00EF7B18" w:rsidRDefault="00EF7B18" w:rsidP="0028311A">
            <w:pPr>
              <w:spacing w:line="360" w:lineRule="auto"/>
              <w:jc w:val="both"/>
              <w:rPr>
                <w:b/>
              </w:rPr>
            </w:pPr>
            <w:r w:rsidRPr="00EF7B18">
              <w:rPr>
                <w:b/>
              </w:rPr>
              <w:t>Dobar</w:t>
            </w:r>
          </w:p>
          <w:p w14:paraId="3D0263F5" w14:textId="77777777" w:rsidR="00EF7B18" w:rsidRDefault="00EF7B18" w:rsidP="0028311A">
            <w:pPr>
              <w:spacing w:line="360" w:lineRule="auto"/>
              <w:jc w:val="both"/>
            </w:pPr>
            <w:r>
              <w:t>Rješava jednostavne, šablonske zadatke uz potpun postupak.</w:t>
            </w:r>
          </w:p>
          <w:p w14:paraId="1FC17783" w14:textId="77777777" w:rsidR="009F29A8" w:rsidRDefault="009F29A8" w:rsidP="0028311A">
            <w:pPr>
              <w:spacing w:line="360" w:lineRule="auto"/>
              <w:jc w:val="both"/>
            </w:pPr>
            <w:r>
              <w:t>Ne povezuje opažanja ili dobivene podatke s konceptualnim spoznajama.</w:t>
            </w:r>
          </w:p>
          <w:p w14:paraId="5C129755" w14:textId="77777777" w:rsidR="002F20A5" w:rsidRDefault="002F20A5" w:rsidP="0028311A">
            <w:pPr>
              <w:spacing w:line="360" w:lineRule="auto"/>
              <w:jc w:val="both"/>
            </w:pPr>
            <w:r>
              <w:t>Domaće i školske zadaće uglavnom predaje na vrijeme, ali nepotpune i s greškama.</w:t>
            </w:r>
          </w:p>
          <w:p w14:paraId="5044814D" w14:textId="77777777" w:rsidR="001B077B" w:rsidRDefault="001B077B" w:rsidP="0028311A">
            <w:pPr>
              <w:spacing w:line="360" w:lineRule="auto"/>
              <w:jc w:val="both"/>
            </w:pPr>
            <w:r>
              <w:t>Na vrijeme</w:t>
            </w:r>
            <w:r w:rsidR="00A01B58">
              <w:t xml:space="preserve"> predaje</w:t>
            </w:r>
            <w:r>
              <w:t xml:space="preserve"> izvješća, prezentacij</w:t>
            </w:r>
            <w:r w:rsidR="00A01B58">
              <w:t>e</w:t>
            </w:r>
            <w:r>
              <w:t xml:space="preserve"> i plakat</w:t>
            </w:r>
            <w:r w:rsidR="00A01B58">
              <w:t xml:space="preserve">e, </w:t>
            </w:r>
            <w:r>
              <w:t xml:space="preserve"> </w:t>
            </w:r>
            <w:r w:rsidR="00A01B58">
              <w:t>ali su načinjeni površno.</w:t>
            </w:r>
          </w:p>
          <w:p w14:paraId="6F21569D" w14:textId="77777777" w:rsidR="00383847" w:rsidRDefault="00383847" w:rsidP="0028311A">
            <w:pPr>
              <w:spacing w:line="360" w:lineRule="auto"/>
              <w:jc w:val="both"/>
              <w:rPr>
                <w:b/>
              </w:rPr>
            </w:pPr>
            <w:r w:rsidRPr="00383847">
              <w:rPr>
                <w:b/>
              </w:rPr>
              <w:t>Vrlo dobar</w:t>
            </w:r>
          </w:p>
          <w:p w14:paraId="6D04B799" w14:textId="77777777" w:rsidR="00383847" w:rsidRDefault="00383847" w:rsidP="0028311A">
            <w:pPr>
              <w:spacing w:line="360" w:lineRule="auto"/>
              <w:jc w:val="both"/>
            </w:pPr>
            <w:r>
              <w:t>Rješava složenije zadatke uz pomoć nastavnika ili uz nepotpun postupak.</w:t>
            </w:r>
          </w:p>
          <w:p w14:paraId="69045E71" w14:textId="77777777" w:rsidR="00383847" w:rsidRDefault="00383847" w:rsidP="0028311A">
            <w:pPr>
              <w:spacing w:line="360" w:lineRule="auto"/>
              <w:jc w:val="both"/>
            </w:pPr>
            <w:r>
              <w:t>Djelomično povezuje opažanja ili dobivene podatke s konceptualnim spoznajama.</w:t>
            </w:r>
          </w:p>
          <w:p w14:paraId="67A80A9C" w14:textId="77777777" w:rsidR="00383847" w:rsidRDefault="007C5A02" w:rsidP="0028311A">
            <w:pPr>
              <w:spacing w:line="360" w:lineRule="auto"/>
              <w:jc w:val="both"/>
            </w:pPr>
            <w:r>
              <w:t>Redovito predaje domaće i školske zadaće uz manje greške.</w:t>
            </w:r>
          </w:p>
          <w:p w14:paraId="34AC02A7" w14:textId="77777777" w:rsidR="00DE51AC" w:rsidRDefault="00DE51AC" w:rsidP="0028311A">
            <w:pPr>
              <w:spacing w:line="360" w:lineRule="auto"/>
              <w:jc w:val="both"/>
            </w:pPr>
            <w:r>
              <w:t>Na vrijeme i korektno izrađuje izvješća, prezentacije i plakate uz manje nepreciznosti</w:t>
            </w:r>
            <w:r w:rsidR="007F5490">
              <w:t>, ali evidentan je uloženi trud</w:t>
            </w:r>
            <w:r>
              <w:t>.</w:t>
            </w:r>
          </w:p>
          <w:p w14:paraId="45EE7D6F" w14:textId="77777777" w:rsidR="00657EAF" w:rsidRDefault="00657EAF" w:rsidP="0028311A">
            <w:pPr>
              <w:spacing w:line="360" w:lineRule="auto"/>
              <w:jc w:val="both"/>
              <w:rPr>
                <w:b/>
              </w:rPr>
            </w:pPr>
            <w:r w:rsidRPr="00657EAF">
              <w:rPr>
                <w:b/>
              </w:rPr>
              <w:t>Odličan</w:t>
            </w:r>
          </w:p>
          <w:p w14:paraId="694EF113" w14:textId="77777777" w:rsidR="00657EAF" w:rsidRPr="00657EAF" w:rsidRDefault="008B411F" w:rsidP="0028311A">
            <w:pPr>
              <w:spacing w:line="360" w:lineRule="auto"/>
              <w:jc w:val="both"/>
            </w:pPr>
            <w:r>
              <w:t>Samostalno ili uz manju pomoć rješava problemske zadatke i primjenjuje stečeno znanje u novim situacijama.</w:t>
            </w:r>
          </w:p>
          <w:p w14:paraId="1483595F" w14:textId="77777777" w:rsidR="007F5490" w:rsidRDefault="007F5490" w:rsidP="0028311A">
            <w:pPr>
              <w:spacing w:line="360" w:lineRule="auto"/>
              <w:jc w:val="both"/>
            </w:pPr>
            <w:r>
              <w:t>Povezuje opažanja ili dobivene podatke s konceptualnim spoznajama.</w:t>
            </w:r>
          </w:p>
          <w:p w14:paraId="0E084178" w14:textId="77777777" w:rsidR="00EF7B18" w:rsidRPr="00EF7B18" w:rsidRDefault="007F5490" w:rsidP="0028311A">
            <w:pPr>
              <w:spacing w:line="360" w:lineRule="auto"/>
              <w:jc w:val="both"/>
            </w:pPr>
            <w:r>
              <w:t>Redovito i točno izrađuje domaće i školske zadaće, izvješća, prezentacije i plakate. Radovi su pregledni, točni i kreativni.</w:t>
            </w:r>
          </w:p>
        </w:tc>
      </w:tr>
    </w:tbl>
    <w:p w14:paraId="20170FA9" w14:textId="77777777" w:rsidR="00841B31" w:rsidRDefault="00841B31" w:rsidP="0028311A">
      <w:pPr>
        <w:spacing w:line="360" w:lineRule="auto"/>
        <w:jc w:val="both"/>
        <w:rPr>
          <w:b/>
        </w:rPr>
      </w:pPr>
    </w:p>
    <w:p w14:paraId="0774A1A7" w14:textId="77777777" w:rsidR="00911528" w:rsidRDefault="00911528" w:rsidP="0028311A">
      <w:pPr>
        <w:spacing w:line="360" w:lineRule="auto"/>
        <w:jc w:val="both"/>
      </w:pPr>
      <w:r>
        <w:rPr>
          <w:b/>
        </w:rPr>
        <w:t xml:space="preserve">Zaključna ocjena - </w:t>
      </w:r>
      <w:r w:rsidR="00714946">
        <w:t>ocjene iz oba elementa</w:t>
      </w:r>
      <w:r w:rsidR="00340B36">
        <w:t xml:space="preserve"> vrednovanja</w:t>
      </w:r>
      <w:r w:rsidR="00714946">
        <w:t xml:space="preserve"> su jednako važne</w:t>
      </w:r>
      <w:r w:rsidR="002C01BD" w:rsidRPr="002C01BD">
        <w:t xml:space="preserve"> </w:t>
      </w:r>
      <w:r w:rsidR="002C01BD">
        <w:t xml:space="preserve">kod </w:t>
      </w:r>
      <w:r w:rsidR="00182075">
        <w:t>zaključivanja ocjene</w:t>
      </w:r>
      <w:r w:rsidR="00714946">
        <w:t>.</w:t>
      </w:r>
    </w:p>
    <w:p w14:paraId="23E9AE1A" w14:textId="77777777" w:rsidR="00561345" w:rsidRDefault="00433773" w:rsidP="0028311A">
      <w:pPr>
        <w:spacing w:line="360" w:lineRule="auto"/>
        <w:contextualSpacing/>
        <w:mirrorIndents/>
        <w:jc w:val="both"/>
      </w:pPr>
      <w:r>
        <w:t xml:space="preserve">Svaka brojčana ocjena dodatno je opisana i objašnjena u bilješkama. </w:t>
      </w:r>
    </w:p>
    <w:p w14:paraId="56C8D883" w14:textId="07070D4F" w:rsidR="008B7303" w:rsidRPr="007A1897" w:rsidRDefault="008B7303" w:rsidP="0028311A">
      <w:pPr>
        <w:spacing w:line="360" w:lineRule="auto"/>
        <w:contextualSpacing/>
        <w:mirrorIndents/>
        <w:jc w:val="both"/>
      </w:pPr>
      <w:r>
        <w:lastRenderedPageBreak/>
        <w:t xml:space="preserve">U bilješkama se također nalaze opisne i brojčane ocjene dobivene </w:t>
      </w:r>
      <w:r w:rsidR="00F900FC">
        <w:t>na</w:t>
      </w:r>
      <w:r w:rsidR="008A5333">
        <w:t xml:space="preserve"> nastavnom</w:t>
      </w:r>
      <w:r w:rsidR="00F900FC">
        <w:t xml:space="preserve"> satu metoda</w:t>
      </w:r>
      <w:r>
        <w:t>ma vrednovanja za učenje (radni listići, pitanja, izlazne ankete, rubrike za vrednovanj</w:t>
      </w:r>
      <w:r w:rsidR="00E055F5">
        <w:t>e, liste procjene</w:t>
      </w:r>
      <w:r>
        <w:t>)</w:t>
      </w:r>
      <w:r w:rsidR="00F900FC">
        <w:t>.</w:t>
      </w:r>
    </w:p>
    <w:p w14:paraId="7226F4DA" w14:textId="77777777" w:rsidR="00561345" w:rsidRDefault="00561345" w:rsidP="0028311A">
      <w:pPr>
        <w:spacing w:line="360" w:lineRule="auto"/>
        <w:jc w:val="both"/>
      </w:pPr>
    </w:p>
    <w:p w14:paraId="40BB484B" w14:textId="68AA2412" w:rsidR="00B142A6" w:rsidRDefault="0027097B" w:rsidP="0028311A">
      <w:pPr>
        <w:spacing w:line="360" w:lineRule="auto"/>
        <w:jc w:val="both"/>
      </w:pPr>
      <w:r>
        <w:t>Učenik koji je na kraju školske godin</w:t>
      </w:r>
      <w:r w:rsidR="00096A4B">
        <w:t xml:space="preserve">e ocijenjen ocjenom nedovoljan </w:t>
      </w:r>
      <w:r>
        <w:t>upu</w:t>
      </w:r>
      <w:r w:rsidR="00FC05E0">
        <w:t xml:space="preserve">ćuje </w:t>
      </w:r>
      <w:r>
        <w:t xml:space="preserve">se na </w:t>
      </w:r>
      <w:r w:rsidR="00096A4B">
        <w:t>dopunsku nastavu, a ukoliko ni tada ne zadovolji</w:t>
      </w:r>
      <w:r w:rsidR="000C0FDC">
        <w:t>, upućuje se</w:t>
      </w:r>
      <w:r w:rsidR="00096A4B">
        <w:t xml:space="preserve"> na </w:t>
      </w:r>
      <w:r>
        <w:t>polaganje popravnog ispita</w:t>
      </w:r>
      <w:r w:rsidR="001475EF">
        <w:t xml:space="preserve"> u kolovozu tekuće školske godine</w:t>
      </w:r>
      <w:r>
        <w:t>. U</w:t>
      </w:r>
      <w:r w:rsidR="00096A4B">
        <w:t xml:space="preserve"> tom slučaju u</w:t>
      </w:r>
      <w:r>
        <w:t>čenik odgovara nastavno gradivo cijele školske godine</w:t>
      </w:r>
      <w:r w:rsidR="00D3273E">
        <w:t>.</w:t>
      </w:r>
    </w:p>
    <w:sectPr w:rsidR="00B142A6" w:rsidSect="00166D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B7333"/>
    <w:multiLevelType w:val="hybridMultilevel"/>
    <w:tmpl w:val="74845208"/>
    <w:lvl w:ilvl="0" w:tplc="324E1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32225"/>
    <w:multiLevelType w:val="hybridMultilevel"/>
    <w:tmpl w:val="FCA4B49E"/>
    <w:lvl w:ilvl="0" w:tplc="1D4A0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2108"/>
    <w:multiLevelType w:val="hybridMultilevel"/>
    <w:tmpl w:val="6834094C"/>
    <w:lvl w:ilvl="0" w:tplc="41E2FD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100C"/>
    <w:multiLevelType w:val="hybridMultilevel"/>
    <w:tmpl w:val="865E28BA"/>
    <w:lvl w:ilvl="0" w:tplc="603EA5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33E3F"/>
    <w:multiLevelType w:val="hybridMultilevel"/>
    <w:tmpl w:val="581C83E2"/>
    <w:lvl w:ilvl="0" w:tplc="649C19B2">
      <w:start w:val="1"/>
      <w:numFmt w:val="bullet"/>
      <w:lvlText w:val=""/>
      <w:lvlJc w:val="left"/>
      <w:pPr>
        <w:tabs>
          <w:tab w:val="num" w:pos="1134"/>
        </w:tabs>
        <w:ind w:left="851" w:hanging="227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818F0"/>
    <w:multiLevelType w:val="hybridMultilevel"/>
    <w:tmpl w:val="7B142C4C"/>
    <w:lvl w:ilvl="0" w:tplc="995E2C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31B7E"/>
    <w:multiLevelType w:val="hybridMultilevel"/>
    <w:tmpl w:val="1B5853E4"/>
    <w:lvl w:ilvl="0" w:tplc="58F4E6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B3E45"/>
    <w:multiLevelType w:val="hybridMultilevel"/>
    <w:tmpl w:val="F576783C"/>
    <w:lvl w:ilvl="0" w:tplc="CAACE1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075444">
    <w:abstractNumId w:val="4"/>
  </w:num>
  <w:num w:numId="2" w16cid:durableId="1013190823">
    <w:abstractNumId w:val="5"/>
  </w:num>
  <w:num w:numId="3" w16cid:durableId="1762136693">
    <w:abstractNumId w:val="1"/>
  </w:num>
  <w:num w:numId="4" w16cid:durableId="1912040171">
    <w:abstractNumId w:val="3"/>
  </w:num>
  <w:num w:numId="5" w16cid:durableId="1211191050">
    <w:abstractNumId w:val="0"/>
  </w:num>
  <w:num w:numId="6" w16cid:durableId="924731524">
    <w:abstractNumId w:val="6"/>
  </w:num>
  <w:num w:numId="7" w16cid:durableId="442968311">
    <w:abstractNumId w:val="2"/>
  </w:num>
  <w:num w:numId="8" w16cid:durableId="77488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97B"/>
    <w:rsid w:val="00012F3D"/>
    <w:rsid w:val="00025ABF"/>
    <w:rsid w:val="00071C85"/>
    <w:rsid w:val="00096A4B"/>
    <w:rsid w:val="000A490A"/>
    <w:rsid w:val="000A4D3D"/>
    <w:rsid w:val="000B6706"/>
    <w:rsid w:val="000C0FDC"/>
    <w:rsid w:val="000C675B"/>
    <w:rsid w:val="000C6DAC"/>
    <w:rsid w:val="000D26D0"/>
    <w:rsid w:val="000E7C38"/>
    <w:rsid w:val="0012403C"/>
    <w:rsid w:val="001475EF"/>
    <w:rsid w:val="00166F51"/>
    <w:rsid w:val="0017798A"/>
    <w:rsid w:val="00182075"/>
    <w:rsid w:val="00186E26"/>
    <w:rsid w:val="001B077B"/>
    <w:rsid w:val="001B6D24"/>
    <w:rsid w:val="002057EC"/>
    <w:rsid w:val="00220608"/>
    <w:rsid w:val="002268BA"/>
    <w:rsid w:val="0027097B"/>
    <w:rsid w:val="0028311A"/>
    <w:rsid w:val="002972FD"/>
    <w:rsid w:val="002C01BD"/>
    <w:rsid w:val="002E6573"/>
    <w:rsid w:val="002F20A5"/>
    <w:rsid w:val="002F4D55"/>
    <w:rsid w:val="002F57DA"/>
    <w:rsid w:val="002F63E8"/>
    <w:rsid w:val="00323403"/>
    <w:rsid w:val="00340B36"/>
    <w:rsid w:val="00351D58"/>
    <w:rsid w:val="00353BD2"/>
    <w:rsid w:val="00365212"/>
    <w:rsid w:val="0036740C"/>
    <w:rsid w:val="00383847"/>
    <w:rsid w:val="0039592E"/>
    <w:rsid w:val="0039695C"/>
    <w:rsid w:val="003B134E"/>
    <w:rsid w:val="003E5548"/>
    <w:rsid w:val="004301C7"/>
    <w:rsid w:val="004303B1"/>
    <w:rsid w:val="00433773"/>
    <w:rsid w:val="00492C99"/>
    <w:rsid w:val="004C0416"/>
    <w:rsid w:val="004D537E"/>
    <w:rsid w:val="004F57CD"/>
    <w:rsid w:val="00510896"/>
    <w:rsid w:val="00544037"/>
    <w:rsid w:val="005543F3"/>
    <w:rsid w:val="00561345"/>
    <w:rsid w:val="005C7C01"/>
    <w:rsid w:val="005E2EC6"/>
    <w:rsid w:val="00600E5F"/>
    <w:rsid w:val="00616234"/>
    <w:rsid w:val="00657EAF"/>
    <w:rsid w:val="006673A3"/>
    <w:rsid w:val="00694B06"/>
    <w:rsid w:val="006A1F6C"/>
    <w:rsid w:val="006C59DE"/>
    <w:rsid w:val="006D0C24"/>
    <w:rsid w:val="006E226F"/>
    <w:rsid w:val="00714946"/>
    <w:rsid w:val="00723619"/>
    <w:rsid w:val="00736E9B"/>
    <w:rsid w:val="00745626"/>
    <w:rsid w:val="00751090"/>
    <w:rsid w:val="007573BF"/>
    <w:rsid w:val="0078000A"/>
    <w:rsid w:val="007C04E1"/>
    <w:rsid w:val="007C1F10"/>
    <w:rsid w:val="007C5A02"/>
    <w:rsid w:val="007F06DA"/>
    <w:rsid w:val="007F5490"/>
    <w:rsid w:val="008006C2"/>
    <w:rsid w:val="00841B31"/>
    <w:rsid w:val="00855B81"/>
    <w:rsid w:val="00883017"/>
    <w:rsid w:val="0088724E"/>
    <w:rsid w:val="0088754E"/>
    <w:rsid w:val="008A5333"/>
    <w:rsid w:val="008B411F"/>
    <w:rsid w:val="008B7303"/>
    <w:rsid w:val="008E5DF3"/>
    <w:rsid w:val="00906941"/>
    <w:rsid w:val="00911528"/>
    <w:rsid w:val="009142B8"/>
    <w:rsid w:val="00991FDD"/>
    <w:rsid w:val="009D00C0"/>
    <w:rsid w:val="009D0EFA"/>
    <w:rsid w:val="009F29A8"/>
    <w:rsid w:val="00A01B58"/>
    <w:rsid w:val="00A54509"/>
    <w:rsid w:val="00A83E9B"/>
    <w:rsid w:val="00AA252B"/>
    <w:rsid w:val="00AD44CD"/>
    <w:rsid w:val="00B02CB8"/>
    <w:rsid w:val="00B142A6"/>
    <w:rsid w:val="00B505A7"/>
    <w:rsid w:val="00B612D7"/>
    <w:rsid w:val="00B655B3"/>
    <w:rsid w:val="00BD0744"/>
    <w:rsid w:val="00BD6883"/>
    <w:rsid w:val="00C048E1"/>
    <w:rsid w:val="00C62D6D"/>
    <w:rsid w:val="00C93852"/>
    <w:rsid w:val="00C972A5"/>
    <w:rsid w:val="00CD20C0"/>
    <w:rsid w:val="00CF2C25"/>
    <w:rsid w:val="00CF607D"/>
    <w:rsid w:val="00D102E4"/>
    <w:rsid w:val="00D125D3"/>
    <w:rsid w:val="00D27183"/>
    <w:rsid w:val="00D3273E"/>
    <w:rsid w:val="00D86620"/>
    <w:rsid w:val="00DB4243"/>
    <w:rsid w:val="00DB483A"/>
    <w:rsid w:val="00DE51AC"/>
    <w:rsid w:val="00E055F5"/>
    <w:rsid w:val="00E75087"/>
    <w:rsid w:val="00E94031"/>
    <w:rsid w:val="00ED7957"/>
    <w:rsid w:val="00EF7B18"/>
    <w:rsid w:val="00F1289A"/>
    <w:rsid w:val="00F32519"/>
    <w:rsid w:val="00F54E09"/>
    <w:rsid w:val="00F73BEC"/>
    <w:rsid w:val="00F900FC"/>
    <w:rsid w:val="00FA07F8"/>
    <w:rsid w:val="00FB4103"/>
    <w:rsid w:val="00FB6259"/>
    <w:rsid w:val="00FC05E0"/>
    <w:rsid w:val="00F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C53B"/>
  <w15:docId w15:val="{1E6BE181-3D1D-4B84-B3EF-A070324E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</dc:creator>
  <cp:lastModifiedBy>Korisnik</cp:lastModifiedBy>
  <cp:revision>111</cp:revision>
  <dcterms:created xsi:type="dcterms:W3CDTF">2013-08-29T16:37:00Z</dcterms:created>
  <dcterms:modified xsi:type="dcterms:W3CDTF">2024-09-12T19:33:00Z</dcterms:modified>
</cp:coreProperties>
</file>